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74" w:rsidRDefault="000772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3539E" wp14:editId="333BA339">
                <wp:simplePos x="0" y="0"/>
                <wp:positionH relativeFrom="column">
                  <wp:posOffset>4331004</wp:posOffset>
                </wp:positionH>
                <wp:positionV relativeFrom="paragraph">
                  <wp:posOffset>1289050</wp:posOffset>
                </wp:positionV>
                <wp:extent cx="1965849" cy="294005"/>
                <wp:effectExtent l="0" t="0" r="15875" b="1079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849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2A2" w:rsidRPr="000772A2" w:rsidRDefault="000772A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772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299-2026-01-05.С-120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1pt;margin-top:101.5pt;width:154.8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1ZgQwIAAEsEAAAOAAAAZHJzL2Uyb0RvYy54bWysVM2O0zAQviPxDpbvNGlod9uo6WrpUoS0&#10;/EgLD+A4TmLheILtNik37rwC78CBAzdeoftGjJ1ut7vcED5YM5nxNzPfzGRx0TeKbIWxEnRGx6OY&#10;EqE5FFJXGf34Yf1sRol1TBdMgRYZ3QlLL5ZPnyy6NhUJ1KAKYQiCaJt2bUZr59o0iiyvRcPsCFqh&#10;0ViCaZhD1VRRYViH6I2Kkjg+izowRWuAC2vx69VgpMuAX5aCu3dlaYUjKqOYmwu3CXfu72i5YGll&#10;WFtLfkiD/UMWDZMagx6hrphjZGPkX1CN5AYslG7EoYmgLCUXoQasZhw/quamZq0ItSA5tj3SZP8f&#10;LH+7fW+ILDL6PD6nRLMGm7T/vv+x/7n/vf91+/X2G0k8S11rU3S+adHd9S+gx26Him17DfyTJRpW&#10;NdOVuDQGulqwArMc+5fRydMBx3qQvHsDBQZjGwcBqC9N4ylEUgiiY7d2xw6J3hHuQ87PprPJnBKO&#10;tmQ+ieNpCMHSu9etse6VgIZ4IaMGJyCgs+21dT4blt65+GAWlCzWUqmgmCpfKUO2DKdlHc4B/YGb&#10;0qTL6HyaTAcCHkD4wRVHkLwaKHgUqJEOp17JJqOz2B8fhqWetZe6CLJjUg0yZqz0gUbP3MCh6/Me&#10;HT23ORQ7JNTAMN24jSjUYL5Q0uFkZ9R+3jAjKFGvNTZlPp5M/CoEZTI9T1Axp5b81MI0R6iMOkoG&#10;ceXC+vh8NVxi80oZeL3P5JArTmyg+7BdfiVO9eB1/w9Y/gEAAP//AwBQSwMEFAAGAAgAAAAhACsr&#10;IJngAAAACwEAAA8AAABkcnMvZG93bnJldi54bWxMj0FPwzAMhe9I/IfISNxYsm6q1tJ0QiB2Q4iC&#10;Bse0MW1F41RNthV+PeY0brbf0/P3iu3sBnHEKfSeNCwXCgRS421PrYa318ebDYgQDVkzeEIN3xhg&#10;W15eFCa3/kQveKxiKziEQm40dDGOuZSh6dCZsPAjEmuffnIm8jq10k7mxOFukIlSqXSmJ/7QmRHv&#10;O2y+qoPTEBqV7p/X1f69ljv8yax9+Ng9aX19Nd/dgog4x7MZ/vAZHUpmqv2BbBCDhnSTcJeoIVEr&#10;HtiRZcsURM2XdbYCWRbyf4fyFwAA//8DAFBLAQItABQABgAIAAAAIQC2gziS/gAAAOEBAAATAAAA&#10;AAAAAAAAAAAAAAAAAABbQ29udGVudF9UeXBlc10ueG1sUEsBAi0AFAAGAAgAAAAhADj9If/WAAAA&#10;lAEAAAsAAAAAAAAAAAAAAAAALwEAAF9yZWxzLy5yZWxzUEsBAi0AFAAGAAgAAAAhAOczVmBDAgAA&#10;SwQAAA4AAAAAAAAAAAAAAAAALgIAAGRycy9lMm9Eb2MueG1sUEsBAi0AFAAGAAgAAAAhACsrIJng&#10;AAAACwEAAA8AAAAAAAAAAAAAAAAAnQQAAGRycy9kb3ducmV2LnhtbFBLBQYAAAAABAAEAPMAAACq&#10;BQAAAAA=&#10;" strokecolor="white [3212]">
                <v:textbox>
                  <w:txbxContent>
                    <w:p w:rsidR="000772A2" w:rsidRPr="000772A2" w:rsidRDefault="000772A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772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299-2026-01-05.С-120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30E6B4" wp14:editId="120F8499">
            <wp:simplePos x="0" y="0"/>
            <wp:positionH relativeFrom="page">
              <wp:posOffset>836295</wp:posOffset>
            </wp:positionH>
            <wp:positionV relativeFrom="page">
              <wp:posOffset>229235</wp:posOffset>
            </wp:positionV>
            <wp:extent cx="6033770" cy="2743200"/>
            <wp:effectExtent l="0" t="0" r="5080" b="0"/>
            <wp:wrapTopAndBottom/>
            <wp:docPr id="1" name="Рисунок 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F3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85EA923" wp14:editId="628B8F76">
            <wp:simplePos x="0" y="0"/>
            <wp:positionH relativeFrom="column">
              <wp:posOffset>2874010</wp:posOffset>
            </wp:positionH>
            <wp:positionV relativeFrom="paragraph">
              <wp:posOffset>-594360</wp:posOffset>
            </wp:positionV>
            <wp:extent cx="622935" cy="905510"/>
            <wp:effectExtent l="0" t="0" r="5715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2" r="4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4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B8380" wp14:editId="17C092FB">
                <wp:simplePos x="0" y="0"/>
                <wp:positionH relativeFrom="margin">
                  <wp:posOffset>-6350</wp:posOffset>
                </wp:positionH>
                <wp:positionV relativeFrom="page">
                  <wp:posOffset>2913380</wp:posOffset>
                </wp:positionV>
                <wp:extent cx="2705100" cy="2162175"/>
                <wp:effectExtent l="0" t="0" r="0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A74" w:rsidRDefault="00406A74" w:rsidP="00406A74">
                            <w:pPr>
                              <w:pStyle w:val="a3"/>
                              <w:spacing w:after="0"/>
                            </w:pPr>
                            <w:r w:rsidRPr="0046572E">
                              <w:t>О внесени</w:t>
                            </w:r>
                            <w:r>
                              <w:t>и</w:t>
                            </w:r>
                            <w:r w:rsidRPr="0046572E">
                              <w:t xml:space="preserve"> изменени</w:t>
                            </w:r>
                            <w:r>
                              <w:t xml:space="preserve">и </w:t>
                            </w:r>
                            <w:r w:rsidRPr="0046572E">
                              <w:t xml:space="preserve">в </w:t>
                            </w:r>
                            <w:r>
                              <w:t xml:space="preserve">раздел «Финансовое обеспечение реализации муниципальной программы «Градостроительная </w:t>
                            </w:r>
                            <w:r w:rsidRPr="00AC3D17">
                              <w:t>политика Пермского муниципального округа»</w:t>
                            </w:r>
                            <w:r>
                              <w:t xml:space="preserve"> </w:t>
                            </w:r>
                            <w:r w:rsidRPr="0046572E">
                              <w:t>муниципальн</w:t>
                            </w:r>
                            <w:r>
                              <w:t>ой</w:t>
                            </w:r>
                            <w:r w:rsidRPr="0046572E">
                              <w:t xml:space="preserve"> программ</w:t>
                            </w:r>
                            <w:r>
                              <w:t>ы</w:t>
                            </w:r>
                            <w:r w:rsidRPr="0046572E">
                              <w:t xml:space="preserve"> </w:t>
                            </w:r>
                            <w:r>
                              <w:t>«</w:t>
                            </w:r>
                            <w:r w:rsidRPr="0046572E">
                              <w:t>Градостроительная политика</w:t>
                            </w:r>
                            <w:r>
                              <w:t xml:space="preserve"> Пермского муниципального </w:t>
                            </w:r>
                            <w:r w:rsidRPr="0046572E">
                              <w:t>округа</w:t>
                            </w:r>
                            <w:r>
                              <w:t xml:space="preserve">», </w:t>
                            </w:r>
                            <w:r w:rsidRPr="0035757F">
                              <w:t>утвержденн</w:t>
                            </w:r>
                            <w:r>
                              <w:t xml:space="preserve">ую постановлением администрации Пермского муниципального района от 19 декабря 2022 г. </w:t>
                            </w:r>
                          </w:p>
                          <w:p w:rsidR="00406A74" w:rsidRDefault="00406A74" w:rsidP="00406A74">
                            <w:pPr>
                              <w:pStyle w:val="a3"/>
                              <w:spacing w:after="0"/>
                            </w:pPr>
                            <w:r>
                              <w:t>№ СЭД-2022-299-01-01-05.С-742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margin-left:-.5pt;margin-top:229.4pt;width:213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Y/ygIAALc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HiEEScNtGj3bfd992P3a/fz7svdVzQyNepaFYPrTQvOenslttBrm69qr0X+&#10;XiEu5hXhK3oppegqSgrg6Jub7snVHkcZkGX3UhQQjKy1sEDbUjamgFASBOjQq9tDf+hWoxw2g4k3&#10;8j04yuEs8MeBP7HsXBIP11up9HMqGmSMBEsQgIUnm2ulDR0SDy4mGhcZq2srgprf2wDHfgeCw1Vz&#10;ZmjYnn6KvGgxXUxDJwzGCyf00tS5zOahM86AUfosnc9T/7OJ64dxxYqCchNm0Jcf/ln/9krvlXFQ&#10;mBI1KwycoaTkajmvJdoQ0HdmP1t0ODm6ufdp2CJALg9S8oPQuwoiJxtPJ06YhSMnmnhTx/Ojq2js&#10;hVGYZvdTumac/ntKqEtwNApGvZqOpB/k5tnvcW4kbpiGCVKzJsHTgxOJjQYXvLCt1YTVvX1SCkP/&#10;WApo99Boq1gj0l6uervc2gdi5WzUvBTFLUhYChAYiBGmHxiVkB8x6mCSJFh9WBNJMapfcHgGZuwM&#10;hhyM5WAQnsPVBGuMenOu+/G0biVbVYDcPzQuLuGplMyK+Mhi/8BgOthc9pPMjJ/Tf+t1nLez3wAA&#10;AP//AwBQSwMEFAAGAAgAAAAhAOBXasngAAAACgEAAA8AAABkcnMvZG93bnJldi54bWxMj8FOwkAQ&#10;hu8mvsNmSLzBFgSkpVNCjJ5MDKUePG7bpd3Qna3dBerbO570ODN//vm+dDfaTlz14I0jhPksAqGp&#10;crWhBuGjeJ1uQPigqFadI43wrT3ssvu7VCW1u1Gur8fQCC4hnyiENoQ+kdJXrbbKz1yviW8nN1gV&#10;eBwaWQ/qxuW2k4soWkurDPGHVvX6udXV+XixCPtPyl/M13t5yE+5KYo4orf1GfFhMu63IIIew18Y&#10;fvEZHTJmKt2Fai86hOmcVQLCcrVhBQ4sFyvelAhPcfwIMkvlf4XsBwAA//8DAFBLAQItABQABgAI&#10;AAAAIQC2gziS/gAAAOEBAAATAAAAAAAAAAAAAAAAAAAAAABbQ29udGVudF9UeXBlc10ueG1sUEsB&#10;Ai0AFAAGAAgAAAAhADj9If/WAAAAlAEAAAsAAAAAAAAAAAAAAAAALwEAAF9yZWxzLy5yZWxzUEsB&#10;Ai0AFAAGAAgAAAAhACRxZj/KAgAAtwUAAA4AAAAAAAAAAAAAAAAALgIAAGRycy9lMm9Eb2MueG1s&#10;UEsBAi0AFAAGAAgAAAAhAOBXasngAAAACgEAAA8AAAAAAAAAAAAAAAAAJAUAAGRycy9kb3ducmV2&#10;LnhtbFBLBQYAAAAABAAEAPMAAAAxBgAAAAA=&#10;" filled="f" stroked="f">
                <v:textbox inset="0,0,0,0">
                  <w:txbxContent>
                    <w:p w:rsidR="00406A74" w:rsidRDefault="00406A74" w:rsidP="00406A74">
                      <w:pPr>
                        <w:pStyle w:val="a3"/>
                        <w:spacing w:after="0"/>
                      </w:pPr>
                      <w:r w:rsidRPr="0046572E">
                        <w:t>О внесени</w:t>
                      </w:r>
                      <w:r>
                        <w:t>и</w:t>
                      </w:r>
                      <w:r w:rsidRPr="0046572E">
                        <w:t xml:space="preserve"> изменени</w:t>
                      </w:r>
                      <w:r>
                        <w:t xml:space="preserve">и </w:t>
                      </w:r>
                      <w:r w:rsidRPr="0046572E">
                        <w:t xml:space="preserve">в </w:t>
                      </w:r>
                      <w:r>
                        <w:t xml:space="preserve">раздел «Финансовое обеспечение реализации муниципальной программы «Градостроительная </w:t>
                      </w:r>
                      <w:r w:rsidRPr="00AC3D17">
                        <w:t>политика Пермского муниципального округа»</w:t>
                      </w:r>
                      <w:r>
                        <w:t xml:space="preserve"> </w:t>
                      </w:r>
                      <w:r w:rsidRPr="0046572E">
                        <w:t>муниципальн</w:t>
                      </w:r>
                      <w:r>
                        <w:t>ой</w:t>
                      </w:r>
                      <w:r w:rsidRPr="0046572E">
                        <w:t xml:space="preserve"> программ</w:t>
                      </w:r>
                      <w:r>
                        <w:t>ы</w:t>
                      </w:r>
                      <w:r w:rsidRPr="0046572E">
                        <w:t xml:space="preserve"> </w:t>
                      </w:r>
                      <w:r>
                        <w:t>«</w:t>
                      </w:r>
                      <w:r w:rsidRPr="0046572E">
                        <w:t>Градостроительная политика</w:t>
                      </w:r>
                      <w:r>
                        <w:t xml:space="preserve"> Пермского муниципального </w:t>
                      </w:r>
                      <w:r w:rsidRPr="0046572E">
                        <w:t>округа</w:t>
                      </w:r>
                      <w:r>
                        <w:t xml:space="preserve">», </w:t>
                      </w:r>
                      <w:r w:rsidRPr="0035757F">
                        <w:t>утвержденн</w:t>
                      </w:r>
                      <w:r>
                        <w:t xml:space="preserve">ую постановлением администрации Пермского муниципального района от 19 декабря 2022 г. </w:t>
                      </w:r>
                    </w:p>
                    <w:p w:rsidR="00406A74" w:rsidRDefault="00406A74" w:rsidP="00406A74">
                      <w:pPr>
                        <w:pStyle w:val="a3"/>
                        <w:spacing w:after="0"/>
                      </w:pPr>
                      <w:r>
                        <w:t>№ СЭД-2022-299-01-01-05.С-742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406A74" w:rsidRPr="00406A74" w:rsidRDefault="00406A74" w:rsidP="00406A74"/>
    <w:p w:rsidR="00406A74" w:rsidRPr="00406A74" w:rsidRDefault="00406A74" w:rsidP="00406A74"/>
    <w:p w:rsidR="00406A74" w:rsidRPr="00406A74" w:rsidRDefault="00406A74" w:rsidP="00406A74"/>
    <w:p w:rsidR="00406A74" w:rsidRPr="00406A74" w:rsidRDefault="00406A74" w:rsidP="00406A74"/>
    <w:p w:rsidR="00406A74" w:rsidRPr="00406A74" w:rsidRDefault="00406A74" w:rsidP="00406A74"/>
    <w:p w:rsidR="00406A74" w:rsidRPr="00406A74" w:rsidRDefault="00406A74" w:rsidP="00406A74"/>
    <w:p w:rsidR="00406A74" w:rsidRPr="00406A74" w:rsidRDefault="00406A74" w:rsidP="00406A74"/>
    <w:p w:rsidR="00406A74" w:rsidRDefault="00406A74" w:rsidP="00406A74"/>
    <w:p w:rsidR="00406A74" w:rsidRPr="001E4D52" w:rsidRDefault="00406A74" w:rsidP="006C6A45">
      <w:pPr>
        <w:spacing w:before="480"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пунктом 6 части 2 статьи 30 Устава Пермского муниципального округа Пермского края, на основании Порядка разработки, реализации и оценки эффективности муниципальных программ Пермского муниципального округа Пермского края, утвержденного постановлением администрации Пермского муниципального округа от 18 июня 2025 г. № 299-2025-01-05.С-285, </w:t>
      </w:r>
    </w:p>
    <w:p w:rsidR="00406A74" w:rsidRPr="001E4D52" w:rsidRDefault="00406A74" w:rsidP="006C6A45">
      <w:pPr>
        <w:spacing w:after="0" w:line="360" w:lineRule="exac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Пермского муниципального округа Пермского края ПОСТАНОВЛЯЕТ:</w:t>
      </w:r>
    </w:p>
    <w:p w:rsidR="00406A74" w:rsidRPr="001E4D52" w:rsidRDefault="00406A74" w:rsidP="00406A74">
      <w:pPr>
        <w:suppressAutoHyphens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1.  </w:t>
      </w:r>
      <w:proofErr w:type="gramStart"/>
      <w:r w:rsidRPr="001E4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раздел «Финансовое обеспечение реализации муниципальной программы «Градостроительная политика Пермского муниципального округа» муниципальной программы «Градостроительная политика Пермского муниципального округа», утвержденной постановлением администрации Пермского муниципального района от </w:t>
      </w:r>
      <w:r w:rsidRPr="001E4D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BEDF5" wp14:editId="5204A63F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A74" w:rsidRPr="00482A25" w:rsidRDefault="000772A2" w:rsidP="00406A74">
                            <w:pPr>
                              <w:pStyle w:val="a6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18.03.2026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122.1pt;margin-top:178.65pt;width:100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/lzAIAALYFAAAOAAAAZHJzL2Uyb0RvYy54bWysVEtu2zAQ3RfoHQjuFX0ifyREDhLLKgqk&#10;HyDtAWiJsohKpErSltOgi+57hd6hiy666xWcG3VIWXY+m6KtFsJIHL6ZN/Nmzs63TY02VComeIL9&#10;Ew8jynNRML5K8Pt3mTPFSGnCC1ILThN8QxU+nz1/dta1MQ1EJeqCSgQgXMVdm+BK6zZ2XZVXtCHq&#10;RLSUw2EpZEM0fMqVW0jSAXpTu4Hnjd1OyKKVIqdKwd+0P8Qzi1+WNNdvylJRjeoEQ27avqV9L83b&#10;nZ2ReCVJW7F8nwb5iywawjgEPUClRBO0luwJVMNyKZQo9UkuGleUJcup5QBsfO8Rm+uKtNRygeKo&#10;9lAm9f9g89ebtxKxIsFjjDhpoEW7b7vvux+7X7ufd1/uvqKxqVHXqhhcr1tw1ttLsYVeW76qvRL5&#10;B4W4mFeEr+iFlKKrKCkgR9/cdO9d7XGUAVl2r0QBwchaCwu0LWVjCgglQYAOvbo59IduNcpNyGAy&#10;DUYjjHI4CybhaWAb6JJ4uN1KpV9Q0SBjJFhC/y062VwpbbIh8eBignGRsbq2Gqj5gx/g2P+B2HDV&#10;nJksbEtvIy9aTBfT0AmD8cIJvTR1LrJ56IwzfzJKT9P5PPU/m7h+GFesKCg3YQZ5+eGftW8v9F4Y&#10;B4EpUbPCwJmUlFwt57VEGwLyzuxjaw4nRzf3YRq2CMDlESU/CL3LIHKy8XTihFk4cqKJN3U8P7qM&#10;xl4YhWn2kNIV4/TfKaEuwdEoGPViOib9iJtnn6fcSNwwDQukZk2CpwcnEhsJLnhhW6sJq3v7XilM&#10;+sdSQLuHRlvBGo32atXb5dbORzDMwVIUN6BgKUBgIFNYfmBUQn7CqINFkmD1cU0kxah+yWEKzNYZ&#10;DDkYy8EgPIerCdYY9eZc99tp3Uq2qgC5nzMuLmBSSmZFbEaqz2I/X7AcLJf9IjPb5/639Tqu29lv&#10;AAAA//8DAFBLAwQUAAYACAAAACEAQtWlP+EAAAALAQAADwAAAGRycy9kb3ducmV2LnhtbEyPwU7D&#10;MAyG70i8Q2QkbiyhaweUptOE4ISE6MqBY9pkbbTGKU22lbefd4KbLX/6/f3FenYDO5opWI8S7hcC&#10;mMHWa4udhK/67e4RWIgKtRo8Ggm/JsC6vL4qVK79CStz3MaOUQiGXEnoYxxzzkPbG6fCwo8G6bbz&#10;k1OR1qnjelInCncDT4RYcacs0odejealN+1+e3ASNt9Yvdqfj+az2lW2rp8Evq/2Ut7ezJtnYNHM&#10;8Q+Giz6pQ0lOjT+gDmyQkKRpQqiEZfawBEZEmmYZsIYGITLgZcH/dyjPAAAA//8DAFBLAQItABQA&#10;BgAIAAAAIQC2gziS/gAAAOEBAAATAAAAAAAAAAAAAAAAAAAAAABbQ29udGVudF9UeXBlc10ueG1s&#10;UEsBAi0AFAAGAAgAAAAhADj9If/WAAAAlAEAAAsAAAAAAAAAAAAAAAAALwEAAF9yZWxzLy5yZWxz&#10;UEsBAi0AFAAGAAgAAAAhAK0IL+XMAgAAtgUAAA4AAAAAAAAAAAAAAAAALgIAAGRycy9lMm9Eb2Mu&#10;eG1sUEsBAi0AFAAGAAgAAAAhAELVpT/hAAAACwEAAA8AAAAAAAAAAAAAAAAAJgUAAGRycy9kb3du&#10;cmV2LnhtbFBLBQYAAAAABAAEAPMAAAA0BgAAAAA=&#10;" filled="f" stroked="f">
                <v:textbox inset="0,0,0,0">
                  <w:txbxContent>
                    <w:p w:rsidR="00406A74" w:rsidRPr="00482A25" w:rsidRDefault="000772A2" w:rsidP="00406A74">
                      <w:pPr>
                        <w:pStyle w:val="a6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18.03.2026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E4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 декабря 2022 г. №  СЭД-2022-299-01-01-05.С-742 (в редакции постановлений администрации Пермского муниципального округа Пермского края от </w:t>
      </w:r>
      <w:r w:rsidRPr="001E4D52">
        <w:rPr>
          <w:rFonts w:ascii="Times New Roman" w:eastAsia="Calibri" w:hAnsi="Times New Roman" w:cs="Times New Roman"/>
          <w:sz w:val="28"/>
          <w:szCs w:val="28"/>
        </w:rPr>
        <w:t>15 марта 2023 г. №  СЭД-2023-299-01-01-05.С-141, от 17 мая 2023 г. № СЭД-2023-299-01-01-05.С-346, от 20 июня 2023</w:t>
      </w:r>
      <w:proofErr w:type="gramEnd"/>
      <w:r w:rsidRPr="001E4D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E4D52">
        <w:rPr>
          <w:rFonts w:ascii="Times New Roman" w:eastAsia="Calibri" w:hAnsi="Times New Roman" w:cs="Times New Roman"/>
          <w:sz w:val="28"/>
          <w:szCs w:val="28"/>
        </w:rPr>
        <w:t xml:space="preserve">г. № СЭД-2023-299-01-01-05.С-466, от 19 июля 2023 г. № СЭД-2023-299-01-01-05.С-552, от 03 августа 2023 г. № СЭД-2023-299-01-01-05.С-609, </w:t>
      </w:r>
      <w:r w:rsidR="00905CAF" w:rsidRPr="001E4D52">
        <w:rPr>
          <w:rFonts w:ascii="Times New Roman" w:eastAsia="Calibri" w:hAnsi="Times New Roman" w:cs="Times New Roman"/>
          <w:sz w:val="28"/>
          <w:szCs w:val="28"/>
        </w:rPr>
        <w:br/>
      </w:r>
      <w:r w:rsidRPr="001E4D52">
        <w:rPr>
          <w:rFonts w:ascii="Times New Roman" w:eastAsia="Calibri" w:hAnsi="Times New Roman" w:cs="Times New Roman"/>
          <w:sz w:val="28"/>
          <w:szCs w:val="28"/>
        </w:rPr>
        <w:t xml:space="preserve">от 09 ноября 2023 г. № СЭД-2023-299-01-01-05.С-870, от  27  ноября 2023 г. </w:t>
      </w:r>
      <w:r w:rsidR="00905CAF" w:rsidRPr="001E4D52">
        <w:rPr>
          <w:rFonts w:ascii="Times New Roman" w:eastAsia="Calibri" w:hAnsi="Times New Roman" w:cs="Times New Roman"/>
          <w:sz w:val="28"/>
          <w:szCs w:val="28"/>
        </w:rPr>
        <w:br/>
      </w:r>
      <w:r w:rsidRPr="001E4D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№ СЭД-2023-299-01-01-05.С-930, от 28 декабря 2023 г. № СЭД-2023-299-01-01-05.С-1053, от 25 января 2024 г. № 299-2024-01-05.С-32, от 21 марта 2024 г. </w:t>
      </w:r>
      <w:r w:rsidR="00905CAF" w:rsidRPr="001E4D52">
        <w:rPr>
          <w:rFonts w:ascii="Times New Roman" w:eastAsia="Calibri" w:hAnsi="Times New Roman" w:cs="Times New Roman"/>
          <w:sz w:val="28"/>
          <w:szCs w:val="28"/>
        </w:rPr>
        <w:br/>
      </w:r>
      <w:r w:rsidRPr="001E4D52">
        <w:rPr>
          <w:rFonts w:ascii="Times New Roman" w:eastAsia="Calibri" w:hAnsi="Times New Roman" w:cs="Times New Roman"/>
          <w:sz w:val="28"/>
          <w:szCs w:val="28"/>
        </w:rPr>
        <w:t xml:space="preserve">№ 299-2024-01-05.С-195, от 17 апреля 2024 г. № 299-2024-01-05.С-283, </w:t>
      </w:r>
      <w:r w:rsidR="00905CAF" w:rsidRPr="001E4D52">
        <w:rPr>
          <w:rFonts w:ascii="Times New Roman" w:eastAsia="Calibri" w:hAnsi="Times New Roman" w:cs="Times New Roman"/>
          <w:sz w:val="28"/>
          <w:szCs w:val="28"/>
        </w:rPr>
        <w:br/>
      </w:r>
      <w:r w:rsidRPr="001E4D52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1E4D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E4D52">
        <w:rPr>
          <w:rFonts w:ascii="Times New Roman" w:eastAsia="Calibri" w:hAnsi="Times New Roman" w:cs="Times New Roman"/>
          <w:sz w:val="28"/>
          <w:szCs w:val="28"/>
        </w:rPr>
        <w:t xml:space="preserve">14 июня 2024 г. № 299-2024-01-05.С-457, от 10 июля 2024 г. № 299-2024-01-05.С-553, от 30 августа 2024 г. № 299-2024-01-05.С-680, от 11 октября 2024 г. </w:t>
      </w:r>
      <w:r w:rsidR="00905CAF" w:rsidRPr="001E4D52">
        <w:rPr>
          <w:rFonts w:ascii="Times New Roman" w:eastAsia="Calibri" w:hAnsi="Times New Roman" w:cs="Times New Roman"/>
          <w:sz w:val="28"/>
          <w:szCs w:val="28"/>
        </w:rPr>
        <w:br/>
      </w:r>
      <w:r w:rsidRPr="001E4D52">
        <w:rPr>
          <w:rFonts w:ascii="Times New Roman" w:eastAsia="Calibri" w:hAnsi="Times New Roman" w:cs="Times New Roman"/>
          <w:sz w:val="28"/>
          <w:szCs w:val="28"/>
        </w:rPr>
        <w:t xml:space="preserve">№ 299-2024-01-05.С-819, от 28 декабря 2024 г. № 299-2024-01-05.С-1068, </w:t>
      </w:r>
      <w:r w:rsidR="00905CAF" w:rsidRPr="001E4D52">
        <w:rPr>
          <w:rFonts w:ascii="Times New Roman" w:eastAsia="Calibri" w:hAnsi="Times New Roman" w:cs="Times New Roman"/>
          <w:sz w:val="28"/>
          <w:szCs w:val="28"/>
        </w:rPr>
        <w:br/>
      </w:r>
      <w:r w:rsidRPr="001E4D52">
        <w:rPr>
          <w:rFonts w:ascii="Times New Roman" w:eastAsia="Calibri" w:hAnsi="Times New Roman" w:cs="Times New Roman"/>
          <w:sz w:val="28"/>
          <w:szCs w:val="28"/>
        </w:rPr>
        <w:t>от 24 января 2025 г. № 299-2025-01-05.С-27, от 13 мая 2025 г. № 299-2025-01-05.С-209, от 10 октября 2025 г. № 299-2025-01-05.С-499, от 05 ноября 2025 г</w:t>
      </w:r>
      <w:proofErr w:type="gramEnd"/>
      <w:r w:rsidRPr="001E4D5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05CAF" w:rsidRPr="001E4D52">
        <w:rPr>
          <w:rFonts w:ascii="Times New Roman" w:eastAsia="Calibri" w:hAnsi="Times New Roman" w:cs="Times New Roman"/>
          <w:sz w:val="28"/>
          <w:szCs w:val="28"/>
        </w:rPr>
        <w:br/>
      </w:r>
      <w:r w:rsidRPr="001E4D5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proofErr w:type="gramStart"/>
      <w:r w:rsidRPr="001E4D52">
        <w:rPr>
          <w:rFonts w:ascii="Times New Roman" w:eastAsia="Calibri" w:hAnsi="Times New Roman" w:cs="Times New Roman"/>
          <w:sz w:val="28"/>
          <w:szCs w:val="28"/>
        </w:rPr>
        <w:t xml:space="preserve">299-2025-01-05.С-542, от 16 декабря 2025 г. №299-2025-01-05.С-641, </w:t>
      </w:r>
      <w:r w:rsidR="00905CAF" w:rsidRPr="001E4D52">
        <w:rPr>
          <w:rFonts w:ascii="Times New Roman" w:eastAsia="Calibri" w:hAnsi="Times New Roman" w:cs="Times New Roman"/>
          <w:sz w:val="28"/>
          <w:szCs w:val="28"/>
        </w:rPr>
        <w:br/>
      </w:r>
      <w:r w:rsidRPr="001E4D52">
        <w:rPr>
          <w:rFonts w:ascii="Times New Roman" w:eastAsia="Calibri" w:hAnsi="Times New Roman" w:cs="Times New Roman"/>
          <w:sz w:val="28"/>
          <w:szCs w:val="28"/>
        </w:rPr>
        <w:t>от 19 декабря 2025 г. № 299-2025-01-05.С-649)</w:t>
      </w:r>
      <w:r w:rsidR="00905CAF" w:rsidRPr="001E4D52">
        <w:rPr>
          <w:rFonts w:ascii="Times New Roman" w:eastAsia="Calibri" w:hAnsi="Times New Roman" w:cs="Times New Roman"/>
          <w:sz w:val="28"/>
          <w:szCs w:val="28"/>
        </w:rPr>
        <w:t>,</w:t>
      </w:r>
      <w:r w:rsidRPr="001E4D52">
        <w:rPr>
          <w:rFonts w:ascii="Times New Roman" w:eastAsia="Calibri" w:hAnsi="Times New Roman" w:cs="Times New Roman"/>
          <w:sz w:val="28"/>
          <w:szCs w:val="28"/>
        </w:rPr>
        <w:t xml:space="preserve"> изменение, изложив его в новой редакции согласно приложению  к настоящему постановлению.</w:t>
      </w:r>
      <w:proofErr w:type="gramEnd"/>
    </w:p>
    <w:p w:rsidR="00406A74" w:rsidRPr="001E4D52" w:rsidRDefault="00406A74" w:rsidP="00406A7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 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«Интернет» </w:t>
      </w:r>
      <w:r w:rsidRPr="001E4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hyperlink r:id="rId9" w:history="1">
        <w:r w:rsidRPr="001E4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1E4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E4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permokrug</w:t>
        </w:r>
        <w:proofErr w:type="spellEnd"/>
        <w:r w:rsidRPr="001E4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1E4D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1E4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406A74" w:rsidRPr="001E4D52" w:rsidRDefault="00406A74" w:rsidP="00406A74">
      <w:pPr>
        <w:tabs>
          <w:tab w:val="left" w:pos="187"/>
          <w:tab w:val="left" w:pos="993"/>
        </w:tabs>
        <w:spacing w:after="144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1E4D52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  Настоящее постановление вступает в силу со дня его официального опубликования</w:t>
      </w:r>
      <w:r w:rsidRPr="001E4D5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406A74" w:rsidRPr="00406A74" w:rsidRDefault="00406A74" w:rsidP="00905CA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406A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40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0932A4" w:rsidRDefault="00406A74" w:rsidP="00905CA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округа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0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0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Д.А. Мясоедов</w:t>
      </w:r>
    </w:p>
    <w:p w:rsidR="000932A4" w:rsidRDefault="000932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06A74" w:rsidRPr="00406A74" w:rsidRDefault="00406A74" w:rsidP="000932A4">
      <w:pPr>
        <w:tabs>
          <w:tab w:val="left" w:pos="6957"/>
        </w:tabs>
        <w:spacing w:after="0" w:line="240" w:lineRule="exact"/>
        <w:ind w:left="5670"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406A74" w:rsidRPr="00406A74" w:rsidRDefault="00406A74" w:rsidP="000932A4">
      <w:pPr>
        <w:tabs>
          <w:tab w:val="left" w:pos="6957"/>
        </w:tabs>
        <w:spacing w:after="0" w:line="240" w:lineRule="exact"/>
        <w:ind w:left="5670"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406A74" w:rsidRPr="00406A74" w:rsidRDefault="00406A74" w:rsidP="000932A4">
      <w:pPr>
        <w:tabs>
          <w:tab w:val="left" w:pos="6957"/>
        </w:tabs>
        <w:spacing w:after="0" w:line="240" w:lineRule="exact"/>
        <w:ind w:left="5670"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муниципального округа </w:t>
      </w:r>
    </w:p>
    <w:p w:rsidR="00406A74" w:rsidRPr="00406A74" w:rsidRDefault="00406A74" w:rsidP="000932A4">
      <w:pPr>
        <w:tabs>
          <w:tab w:val="left" w:pos="6957"/>
        </w:tabs>
        <w:spacing w:after="0" w:line="240" w:lineRule="exact"/>
        <w:ind w:left="5670"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</w:p>
    <w:p w:rsidR="00406A74" w:rsidRPr="00406A74" w:rsidRDefault="00394FA5" w:rsidP="000932A4">
      <w:pPr>
        <w:tabs>
          <w:tab w:val="left" w:pos="6957"/>
        </w:tabs>
        <w:spacing w:after="0" w:line="240" w:lineRule="exact"/>
        <w:ind w:left="5670"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18.03.2026 </w:t>
      </w:r>
      <w:r w:rsidR="00406A74" w:rsidRPr="0040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394FA5">
        <w:rPr>
          <w:rFonts w:ascii="Times New Roman" w:eastAsia="Times New Roman" w:hAnsi="Times New Roman" w:cs="Times New Roman"/>
          <w:sz w:val="28"/>
          <w:szCs w:val="28"/>
          <w:lang w:eastAsia="ru-RU"/>
        </w:rPr>
        <w:t>299-2026-01-05.С-120</w:t>
      </w:r>
    </w:p>
    <w:p w:rsidR="00406A74" w:rsidRPr="00406A74" w:rsidRDefault="00406A74" w:rsidP="00406A74">
      <w:pPr>
        <w:tabs>
          <w:tab w:val="left" w:pos="6957"/>
        </w:tabs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74" w:rsidRPr="00406A74" w:rsidRDefault="00406A74" w:rsidP="000932A4">
      <w:pPr>
        <w:tabs>
          <w:tab w:val="left" w:pos="6957"/>
        </w:tabs>
        <w:spacing w:after="12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ФИНАНСОВОЕ ОБЕСПЕЧЕНИЕ</w:t>
      </w:r>
    </w:p>
    <w:p w:rsidR="00406A74" w:rsidRPr="00406A74" w:rsidRDefault="00406A74" w:rsidP="000932A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муниципальной программы</w:t>
      </w:r>
    </w:p>
    <w:p w:rsidR="00406A74" w:rsidRPr="00406A74" w:rsidRDefault="00406A74" w:rsidP="000932A4">
      <w:pPr>
        <w:tabs>
          <w:tab w:val="left" w:pos="6957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«Градостроительная политика Пермского муниципального округа»</w:t>
      </w:r>
    </w:p>
    <w:p w:rsidR="00406A74" w:rsidRPr="00406A74" w:rsidRDefault="00406A74" w:rsidP="00406A74">
      <w:pPr>
        <w:tabs>
          <w:tab w:val="left" w:pos="69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22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6"/>
        <w:gridCol w:w="1833"/>
        <w:gridCol w:w="709"/>
        <w:gridCol w:w="1417"/>
        <w:gridCol w:w="1134"/>
        <w:gridCol w:w="1134"/>
        <w:gridCol w:w="1134"/>
        <w:gridCol w:w="1134"/>
        <w:gridCol w:w="1134"/>
        <w:gridCol w:w="1163"/>
      </w:tblGrid>
      <w:tr w:rsidR="00406A74" w:rsidRPr="00406A74" w:rsidTr="00406A74">
        <w:trPr>
          <w:trHeight w:val="9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программы, структурного элемента программы,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 (ФП),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тыс. руб.</w:t>
            </w:r>
          </w:p>
        </w:tc>
      </w:tr>
      <w:tr w:rsidR="00406A74" w:rsidRPr="00406A74" w:rsidTr="00406A7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406A74" w:rsidRPr="00406A74" w:rsidTr="00406A7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06A74" w:rsidRPr="00406A74" w:rsidTr="00406A74">
        <w:trPr>
          <w:trHeight w:val="14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Пермского муниципального округа  «Градостроительная политика Пермского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бюджет Пермского муниципального округа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49 559,69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46 286,25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46 286,25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28 140,37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28 140,37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198 412,93</w:t>
            </w:r>
          </w:p>
        </w:tc>
      </w:tr>
      <w:tr w:rsidR="00406A74" w:rsidRPr="00406A74" w:rsidTr="00406A7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</w:tr>
      <w:tr w:rsidR="00406A74" w:rsidRPr="00406A74" w:rsidTr="00406A74">
        <w:trPr>
          <w:trHeight w:val="14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Комплекс процессных мероприятий «Разработка документов стратегического планирования, документации по планировке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бюджет Пермского муниципального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5 838,34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8 890,72</w:t>
            </w:r>
          </w:p>
        </w:tc>
      </w:tr>
      <w:tr w:rsidR="00406A74" w:rsidRPr="00406A74" w:rsidTr="00406A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расходов 1.1 Разработка документации по планировке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5 838,34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8 890,72</w:t>
            </w:r>
          </w:p>
        </w:tc>
      </w:tr>
      <w:tr w:rsidR="00406A74" w:rsidRPr="00406A74" w:rsidTr="00406A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1.1.1. разработка проектов планировки, проектов межевания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4 147,56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21 371,00</w:t>
            </w:r>
          </w:p>
        </w:tc>
      </w:tr>
      <w:tr w:rsidR="00406A74" w:rsidRPr="00406A74" w:rsidTr="00406A74">
        <w:trPr>
          <w:trHeight w:val="1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1.1.2. проведение инженерных изысканий, необходимых для подготовки проектов планировки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2 386,06</w:t>
            </w:r>
          </w:p>
        </w:tc>
      </w:tr>
      <w:tr w:rsidR="00406A74" w:rsidRPr="00406A74" w:rsidTr="00406A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1.1.3. проектная документация на изменение границ лесов зеленой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455,82</w:t>
            </w:r>
          </w:p>
        </w:tc>
      </w:tr>
      <w:tr w:rsidR="00406A74" w:rsidRPr="00406A74" w:rsidTr="00406A74">
        <w:trPr>
          <w:trHeight w:val="14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Комплекс процессных мероприятий «Ведение государственной информационной системы обеспечения градостроительной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Пермского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2 254,22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2 554,14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2 554,14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1 632,57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1 632,57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10 627,64</w:t>
            </w:r>
          </w:p>
        </w:tc>
      </w:tr>
      <w:tr w:rsidR="00406A74" w:rsidRPr="00406A74" w:rsidTr="00406A74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расходов 2.1 Подготовка градостроительных планов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1 632,57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10 627,64</w:t>
            </w:r>
          </w:p>
        </w:tc>
      </w:tr>
      <w:tr w:rsidR="00406A74" w:rsidRPr="00406A74" w:rsidTr="00406A74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2.1.1. подготовка градостроительных планов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8 685,46</w:t>
            </w:r>
          </w:p>
        </w:tc>
      </w:tr>
      <w:tr w:rsidR="00406A74" w:rsidRPr="00406A74" w:rsidTr="00406A74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2.1.2. выдача сведений государственной информационной системы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534,38</w:t>
            </w:r>
          </w:p>
        </w:tc>
      </w:tr>
      <w:tr w:rsidR="00406A74" w:rsidRPr="00406A74" w:rsidTr="00406A74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2.1.3. техническое сопровождение программы по ведению дежурного плана в электронном виде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1 407,80</w:t>
            </w:r>
          </w:p>
        </w:tc>
      </w:tr>
      <w:tr w:rsidR="00406A74" w:rsidRPr="00406A74" w:rsidTr="00406A74">
        <w:trPr>
          <w:trHeight w:val="199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Комплекс процессных мероприятий «Обеспечение деятельности муниципального казенного учреждения «Управление стратегического развития Пермского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УАГ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Пермского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41 467,13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42 605,92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42 605,92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26 107,80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26 107,80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178 894,57</w:t>
            </w:r>
          </w:p>
        </w:tc>
      </w:tr>
      <w:tr w:rsidR="00406A74" w:rsidRPr="00406A74" w:rsidTr="00406A74">
        <w:trPr>
          <w:trHeight w:val="12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расходов 3.1 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41 467,13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42 605,92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42 605,92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26 107,80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26 107,80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A74" w:rsidRPr="00406A74" w:rsidRDefault="00406A74" w:rsidP="00406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6A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178 894,57</w:t>
            </w:r>
          </w:p>
        </w:tc>
      </w:tr>
    </w:tbl>
    <w:p w:rsidR="00406A74" w:rsidRPr="00406A74" w:rsidRDefault="00406A74" w:rsidP="00406A74">
      <w:pPr>
        <w:tabs>
          <w:tab w:val="left" w:pos="69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154" w:rsidRPr="00406A74" w:rsidRDefault="00394FA5" w:rsidP="00406A74">
      <w:pPr>
        <w:tabs>
          <w:tab w:val="left" w:pos="2805"/>
        </w:tabs>
      </w:pPr>
    </w:p>
    <w:sectPr w:rsidR="007E5154" w:rsidRPr="00406A74" w:rsidSect="006C6A45">
      <w:headerReference w:type="default" r:id="rId10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89" w:rsidRDefault="00C04289" w:rsidP="000932A4">
      <w:pPr>
        <w:spacing w:after="0" w:line="240" w:lineRule="auto"/>
      </w:pPr>
      <w:r>
        <w:separator/>
      </w:r>
    </w:p>
  </w:endnote>
  <w:endnote w:type="continuationSeparator" w:id="0">
    <w:p w:rsidR="00C04289" w:rsidRDefault="00C04289" w:rsidP="0009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89" w:rsidRDefault="00C04289" w:rsidP="000932A4">
      <w:pPr>
        <w:spacing w:after="0" w:line="240" w:lineRule="auto"/>
      </w:pPr>
      <w:r>
        <w:separator/>
      </w:r>
    </w:p>
  </w:footnote>
  <w:footnote w:type="continuationSeparator" w:id="0">
    <w:p w:rsidR="00C04289" w:rsidRDefault="00C04289" w:rsidP="0009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388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932A4" w:rsidRPr="000932A4" w:rsidRDefault="000932A4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0932A4">
          <w:rPr>
            <w:rFonts w:ascii="Times New Roman" w:hAnsi="Times New Roman" w:cs="Times New Roman"/>
            <w:sz w:val="28"/>
          </w:rPr>
          <w:fldChar w:fldCharType="begin"/>
        </w:r>
        <w:r w:rsidRPr="000932A4">
          <w:rPr>
            <w:rFonts w:ascii="Times New Roman" w:hAnsi="Times New Roman" w:cs="Times New Roman"/>
            <w:sz w:val="28"/>
          </w:rPr>
          <w:instrText>PAGE   \* MERGEFORMAT</w:instrText>
        </w:r>
        <w:r w:rsidRPr="000932A4">
          <w:rPr>
            <w:rFonts w:ascii="Times New Roman" w:hAnsi="Times New Roman" w:cs="Times New Roman"/>
            <w:sz w:val="28"/>
          </w:rPr>
          <w:fldChar w:fldCharType="separate"/>
        </w:r>
        <w:r w:rsidR="00394FA5">
          <w:rPr>
            <w:rFonts w:ascii="Times New Roman" w:hAnsi="Times New Roman" w:cs="Times New Roman"/>
            <w:noProof/>
            <w:sz w:val="28"/>
          </w:rPr>
          <w:t>5</w:t>
        </w:r>
        <w:r w:rsidRPr="000932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932A4" w:rsidRDefault="000932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74"/>
    <w:rsid w:val="000662C3"/>
    <w:rsid w:val="000772A2"/>
    <w:rsid w:val="000932A4"/>
    <w:rsid w:val="001E4D52"/>
    <w:rsid w:val="00385436"/>
    <w:rsid w:val="00394FA5"/>
    <w:rsid w:val="00406A74"/>
    <w:rsid w:val="006A6FD5"/>
    <w:rsid w:val="006C6A45"/>
    <w:rsid w:val="00905CAF"/>
    <w:rsid w:val="00A31DC5"/>
    <w:rsid w:val="00AC58CE"/>
    <w:rsid w:val="00C04289"/>
    <w:rsid w:val="00C43F36"/>
    <w:rsid w:val="00C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406A74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06A7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06A74"/>
  </w:style>
  <w:style w:type="paragraph" w:customStyle="1" w:styleId="a6">
    <w:name w:val="регистрационные поля"/>
    <w:basedOn w:val="a"/>
    <w:rsid w:val="00406A74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093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2A4"/>
  </w:style>
  <w:style w:type="paragraph" w:styleId="a9">
    <w:name w:val="footer"/>
    <w:basedOn w:val="a"/>
    <w:link w:val="aa"/>
    <w:uiPriority w:val="99"/>
    <w:unhideWhenUsed/>
    <w:rsid w:val="00093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32A4"/>
  </w:style>
  <w:style w:type="paragraph" w:styleId="ab">
    <w:name w:val="Balloon Text"/>
    <w:basedOn w:val="a"/>
    <w:link w:val="ac"/>
    <w:uiPriority w:val="99"/>
    <w:semiHidden/>
    <w:unhideWhenUsed/>
    <w:rsid w:val="0007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7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406A74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06A7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06A74"/>
  </w:style>
  <w:style w:type="paragraph" w:customStyle="1" w:styleId="a6">
    <w:name w:val="регистрационные поля"/>
    <w:basedOn w:val="a"/>
    <w:rsid w:val="00406A74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093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2A4"/>
  </w:style>
  <w:style w:type="paragraph" w:styleId="a9">
    <w:name w:val="footer"/>
    <w:basedOn w:val="a"/>
    <w:link w:val="aa"/>
    <w:uiPriority w:val="99"/>
    <w:unhideWhenUsed/>
    <w:rsid w:val="00093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32A4"/>
  </w:style>
  <w:style w:type="paragraph" w:styleId="ab">
    <w:name w:val="Balloon Text"/>
    <w:basedOn w:val="a"/>
    <w:link w:val="ac"/>
    <w:uiPriority w:val="99"/>
    <w:semiHidden/>
    <w:unhideWhenUsed/>
    <w:rsid w:val="0007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rmokru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mku-gradbuh</dc:creator>
  <cp:keywords/>
  <dc:description/>
  <cp:lastModifiedBy>adm15-01</cp:lastModifiedBy>
  <cp:revision>10</cp:revision>
  <dcterms:created xsi:type="dcterms:W3CDTF">2026-03-16T06:12:00Z</dcterms:created>
  <dcterms:modified xsi:type="dcterms:W3CDTF">2026-03-18T11:15:00Z</dcterms:modified>
</cp:coreProperties>
</file>